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34" w:rsidRPr="00450490" w:rsidRDefault="00450490" w:rsidP="00450490">
      <w:pPr>
        <w:spacing w:beforeLines="150" w:before="468" w:afterLines="100" w:after="312"/>
        <w:jc w:val="center"/>
        <w:rPr>
          <w:rFonts w:ascii="宋体" w:eastAsia="宋体" w:hAnsi="宋体"/>
          <w:color w:val="FF0000"/>
          <w:sz w:val="50"/>
          <w:szCs w:val="50"/>
        </w:rPr>
      </w:pPr>
      <w:bookmarkStart w:id="0" w:name="_GoBack"/>
      <w:r w:rsidRPr="00450490">
        <w:rPr>
          <w:rFonts w:ascii="宋体" w:eastAsia="宋体" w:hAnsi="宋体" w:hint="eastAsia"/>
          <w:color w:val="FF0000"/>
          <w:sz w:val="50"/>
          <w:szCs w:val="50"/>
        </w:rPr>
        <w:t>全国高职</w:t>
      </w:r>
      <w:r w:rsidR="00A9771F" w:rsidRPr="00450490">
        <w:rPr>
          <w:rFonts w:ascii="宋体" w:eastAsia="宋体" w:hAnsi="宋体" w:hint="eastAsia"/>
          <w:color w:val="FF0000"/>
          <w:sz w:val="50"/>
          <w:szCs w:val="50"/>
        </w:rPr>
        <w:t>教育</w:t>
      </w:r>
      <w:r w:rsidRPr="00450490">
        <w:rPr>
          <w:rFonts w:ascii="宋体" w:eastAsia="宋体" w:hAnsi="宋体" w:hint="eastAsia"/>
          <w:color w:val="FF0000"/>
          <w:sz w:val="50"/>
          <w:szCs w:val="50"/>
        </w:rPr>
        <w:t>科研论文统计</w:t>
      </w:r>
      <w:r w:rsidR="00B576B9">
        <w:rPr>
          <w:rFonts w:ascii="宋体" w:eastAsia="宋体" w:hAnsi="宋体" w:hint="eastAsia"/>
          <w:color w:val="FF0000"/>
          <w:sz w:val="50"/>
          <w:szCs w:val="50"/>
        </w:rPr>
        <w:t>期刊</w:t>
      </w:r>
    </w:p>
    <w:bookmarkEnd w:id="0"/>
    <w:p w:rsidR="007900BA" w:rsidRDefault="00BB311E" w:rsidP="007C6734">
      <w:pPr>
        <w:rPr>
          <w:rFonts w:ascii="宋体" w:eastAsia="宋体" w:hAnsi="宋体"/>
          <w:sz w:val="32"/>
          <w:szCs w:val="32"/>
        </w:rPr>
      </w:pPr>
      <w:r w:rsidRPr="00B576B9">
        <w:rPr>
          <w:rFonts w:ascii="宋体" w:eastAsia="宋体" w:hAnsi="宋体" w:hint="eastAsia"/>
          <w:b/>
          <w:sz w:val="32"/>
          <w:szCs w:val="32"/>
        </w:rPr>
        <w:t>国内一级期刊</w:t>
      </w:r>
      <w:r w:rsidR="006D20B7" w:rsidRPr="00450490">
        <w:rPr>
          <w:rFonts w:ascii="楷体_GB2312" w:eastAsia="楷体_GB2312" w:hAnsi="宋体" w:hint="eastAsia"/>
          <w:sz w:val="32"/>
          <w:szCs w:val="32"/>
        </w:rPr>
        <w:t>（带*号的为人文社科权威级）</w:t>
      </w:r>
      <w:r w:rsidR="007900BA">
        <w:rPr>
          <w:rFonts w:ascii="宋体" w:eastAsia="宋体" w:hAnsi="宋体" w:hint="eastAsia"/>
          <w:sz w:val="32"/>
          <w:szCs w:val="32"/>
        </w:rPr>
        <w:t>：</w:t>
      </w:r>
    </w:p>
    <w:p w:rsidR="00B576B9" w:rsidRDefault="00B576B9" w:rsidP="007C6734">
      <w:pPr>
        <w:rPr>
          <w:rFonts w:ascii="宋体" w:eastAsia="宋体" w:hAnsi="宋体"/>
          <w:sz w:val="32"/>
          <w:szCs w:val="32"/>
        </w:rPr>
      </w:pPr>
    </w:p>
    <w:p w:rsidR="007900BA" w:rsidRDefault="00BB311E" w:rsidP="007C6734">
      <w:pPr>
        <w:rPr>
          <w:rFonts w:ascii="宋体" w:eastAsia="宋体" w:hAnsi="宋体"/>
          <w:sz w:val="32"/>
          <w:szCs w:val="32"/>
        </w:rPr>
      </w:pPr>
      <w:r w:rsidRPr="00B576B9">
        <w:rPr>
          <w:rFonts w:ascii="宋体" w:eastAsia="宋体" w:hAnsi="宋体" w:hint="eastAsia"/>
          <w:b/>
          <w:sz w:val="32"/>
          <w:szCs w:val="32"/>
        </w:rPr>
        <w:t>国内二级</w:t>
      </w:r>
      <w:r w:rsidRPr="00B576B9">
        <w:rPr>
          <w:rFonts w:ascii="Arial" w:eastAsia="宋体" w:hAnsi="Arial" w:cs="Arial"/>
          <w:b/>
          <w:sz w:val="32"/>
          <w:szCs w:val="32"/>
        </w:rPr>
        <w:t>A</w:t>
      </w:r>
      <w:r w:rsidRPr="00B576B9">
        <w:rPr>
          <w:rFonts w:ascii="宋体" w:eastAsia="宋体" w:hAnsi="宋体" w:hint="eastAsia"/>
          <w:b/>
          <w:sz w:val="32"/>
          <w:szCs w:val="32"/>
        </w:rPr>
        <w:t>期刊</w:t>
      </w:r>
      <w:r w:rsidR="007900BA">
        <w:rPr>
          <w:rFonts w:ascii="宋体" w:eastAsia="宋体" w:hAnsi="宋体" w:hint="eastAsia"/>
          <w:sz w:val="32"/>
          <w:szCs w:val="32"/>
        </w:rPr>
        <w:t>:</w:t>
      </w:r>
    </w:p>
    <w:p w:rsidR="00B576B9" w:rsidRDefault="00B576B9" w:rsidP="007C6734">
      <w:pPr>
        <w:rPr>
          <w:rFonts w:ascii="宋体" w:eastAsia="宋体" w:hAnsi="宋体"/>
          <w:sz w:val="32"/>
          <w:szCs w:val="32"/>
        </w:rPr>
      </w:pPr>
    </w:p>
    <w:p w:rsidR="00BB311E" w:rsidRPr="00B576B9" w:rsidRDefault="00BB311E" w:rsidP="007C6734">
      <w:pPr>
        <w:rPr>
          <w:rFonts w:ascii="宋体" w:eastAsia="宋体" w:hAnsi="宋体"/>
          <w:b/>
          <w:sz w:val="32"/>
          <w:szCs w:val="32"/>
        </w:rPr>
      </w:pPr>
      <w:r w:rsidRPr="00B576B9">
        <w:rPr>
          <w:rFonts w:ascii="宋体" w:eastAsia="宋体" w:hAnsi="宋体" w:hint="eastAsia"/>
          <w:b/>
          <w:sz w:val="32"/>
          <w:szCs w:val="32"/>
        </w:rPr>
        <w:t>国内二级</w:t>
      </w:r>
      <w:r w:rsidRPr="00B576B9">
        <w:rPr>
          <w:rFonts w:ascii="Arial" w:eastAsia="宋体" w:hAnsi="Arial" w:cs="Arial"/>
          <w:b/>
          <w:sz w:val="32"/>
          <w:szCs w:val="32"/>
        </w:rPr>
        <w:t>B</w:t>
      </w:r>
      <w:r w:rsidRPr="00B576B9">
        <w:rPr>
          <w:rFonts w:ascii="宋体" w:eastAsia="宋体" w:hAnsi="宋体" w:hint="eastAsia"/>
          <w:b/>
          <w:sz w:val="32"/>
          <w:szCs w:val="32"/>
        </w:rPr>
        <w:t>期刊</w:t>
      </w:r>
      <w:r w:rsidR="00B576B9">
        <w:rPr>
          <w:rFonts w:ascii="宋体" w:eastAsia="宋体" w:hAnsi="宋体" w:hint="eastAsia"/>
          <w:b/>
          <w:sz w:val="32"/>
          <w:szCs w:val="32"/>
        </w:rPr>
        <w:t>：</w:t>
      </w:r>
    </w:p>
    <w:p w:rsidR="007C6734" w:rsidRPr="0064661C" w:rsidRDefault="0064661C" w:rsidP="007C6734">
      <w:pPr>
        <w:rPr>
          <w:rFonts w:ascii="宋体" w:eastAsia="宋体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1</w:t>
      </w:r>
      <w:r w:rsidR="005A15DD" w:rsidRPr="005A15DD">
        <w:t xml:space="preserve"> </w:t>
      </w:r>
      <w:r w:rsidR="005A15DD" w:rsidRPr="005A15DD">
        <w:rPr>
          <w:rFonts w:ascii="宋体" w:eastAsia="宋体" w:hAnsi="宋体"/>
          <w:sz w:val="32"/>
          <w:szCs w:val="32"/>
        </w:rPr>
        <w:t>.</w:t>
      </w:r>
      <w:r w:rsidR="007C6734" w:rsidRPr="0064661C">
        <w:rPr>
          <w:rFonts w:ascii="宋体" w:eastAsia="宋体" w:hAnsi="宋体" w:hint="eastAsia"/>
          <w:sz w:val="32"/>
          <w:szCs w:val="32"/>
        </w:rPr>
        <w:t>《高等教育研究》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（武汉）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2</w:t>
      </w:r>
      <w:r w:rsidR="005A15DD" w:rsidRPr="005A15DD">
        <w:t xml:space="preserve"> </w:t>
      </w:r>
      <w:r w:rsidR="005A15DD" w:rsidRPr="005A15DD">
        <w:rPr>
          <w:rFonts w:ascii="宋体" w:eastAsia="宋体" w:hAnsi="宋体"/>
          <w:sz w:val="32"/>
          <w:szCs w:val="32"/>
        </w:rPr>
        <w:t>.</w:t>
      </w:r>
      <w:r w:rsidR="007C6734" w:rsidRPr="0064661C">
        <w:rPr>
          <w:rFonts w:ascii="宋体" w:eastAsia="宋体" w:hAnsi="宋体" w:hint="eastAsia"/>
          <w:sz w:val="32"/>
          <w:szCs w:val="32"/>
        </w:rPr>
        <w:t>《中国高教研究》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7C6734" w:rsidRPr="0064661C" w:rsidRDefault="0064661C" w:rsidP="007C6734">
      <w:pPr>
        <w:rPr>
          <w:rFonts w:ascii="宋体" w:eastAsia="宋体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3</w:t>
      </w:r>
      <w:r w:rsidR="005A15DD" w:rsidRPr="005A15DD">
        <w:t xml:space="preserve"> </w:t>
      </w:r>
      <w:r w:rsidR="005A15DD" w:rsidRPr="005A15DD">
        <w:rPr>
          <w:rFonts w:ascii="宋体" w:eastAsia="宋体" w:hAnsi="宋体"/>
          <w:sz w:val="32"/>
          <w:szCs w:val="32"/>
        </w:rPr>
        <w:t>.</w:t>
      </w:r>
      <w:r w:rsidR="007C6734" w:rsidRPr="0064661C">
        <w:rPr>
          <w:rFonts w:ascii="宋体" w:eastAsia="宋体" w:hAnsi="宋体" w:hint="eastAsia"/>
          <w:sz w:val="32"/>
          <w:szCs w:val="32"/>
        </w:rPr>
        <w:t>《教育发展研究》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（上海）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4、</w:t>
      </w:r>
      <w:r w:rsidR="007C6734" w:rsidRPr="0064661C">
        <w:rPr>
          <w:rFonts w:ascii="宋体" w:eastAsia="宋体" w:hAnsi="宋体" w:hint="eastAsia"/>
          <w:sz w:val="32"/>
          <w:szCs w:val="32"/>
        </w:rPr>
        <w:t>《中国高等教育》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5、</w:t>
      </w:r>
      <w:r w:rsidR="007C6734" w:rsidRPr="0064661C">
        <w:rPr>
          <w:rFonts w:ascii="宋体" w:eastAsia="宋体" w:hAnsi="宋体" w:hint="eastAsia"/>
          <w:sz w:val="32"/>
          <w:szCs w:val="32"/>
        </w:rPr>
        <w:t>《学位与研究生教育》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7C6734" w:rsidRPr="0064661C" w:rsidRDefault="0064661C" w:rsidP="007C6734">
      <w:pPr>
        <w:rPr>
          <w:rFonts w:ascii="宋体" w:eastAsia="宋体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6、</w:t>
      </w:r>
      <w:r w:rsidR="007C6734" w:rsidRPr="0064661C">
        <w:rPr>
          <w:rFonts w:ascii="宋体" w:eastAsia="宋体" w:hAnsi="宋体" w:hint="eastAsia"/>
          <w:sz w:val="32"/>
          <w:szCs w:val="32"/>
        </w:rPr>
        <w:t>《江苏高教》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（南京）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7、</w:t>
      </w:r>
      <w:r w:rsidR="007C6734" w:rsidRPr="0064661C">
        <w:rPr>
          <w:rFonts w:ascii="宋体" w:eastAsia="宋体" w:hAnsi="宋体" w:hint="eastAsia"/>
          <w:sz w:val="32"/>
          <w:szCs w:val="32"/>
        </w:rPr>
        <w:t>《高等工程教育研究》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（武汉）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8、</w:t>
      </w:r>
      <w:r w:rsidR="007C6734" w:rsidRPr="0064661C">
        <w:rPr>
          <w:rFonts w:ascii="宋体" w:eastAsia="宋体" w:hAnsi="宋体" w:hint="eastAsia"/>
          <w:sz w:val="32"/>
          <w:szCs w:val="32"/>
        </w:rPr>
        <w:t>《黑龙江高教研究》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（哈尔滨）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9、</w:t>
      </w:r>
      <w:r w:rsidR="007C6734" w:rsidRPr="0064661C">
        <w:rPr>
          <w:rFonts w:ascii="宋体" w:eastAsia="宋体" w:hAnsi="宋体" w:hint="eastAsia"/>
          <w:sz w:val="32"/>
          <w:szCs w:val="32"/>
        </w:rPr>
        <w:t>《现代大学教育》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（长沙）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10、</w:t>
      </w:r>
      <w:r w:rsidR="007C6734" w:rsidRPr="0064661C">
        <w:rPr>
          <w:rFonts w:ascii="宋体" w:eastAsia="宋体" w:hAnsi="宋体" w:hint="eastAsia"/>
          <w:sz w:val="32"/>
          <w:szCs w:val="32"/>
        </w:rPr>
        <w:t>《高教探索》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（广州）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11、</w:t>
      </w:r>
      <w:r w:rsidR="007C6734" w:rsidRPr="0064661C">
        <w:rPr>
          <w:rFonts w:ascii="宋体" w:eastAsia="宋体" w:hAnsi="宋体" w:hint="eastAsia"/>
          <w:sz w:val="32"/>
          <w:szCs w:val="32"/>
        </w:rPr>
        <w:t>《中国大学教学》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12、</w:t>
      </w:r>
      <w:r w:rsidR="007C6734" w:rsidRPr="0064661C">
        <w:rPr>
          <w:rFonts w:ascii="宋体" w:eastAsia="宋体" w:hAnsi="宋体" w:hint="eastAsia"/>
          <w:sz w:val="32"/>
          <w:szCs w:val="32"/>
        </w:rPr>
        <w:t>《复旦教育论坛》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（上海）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13、</w:t>
      </w:r>
      <w:r w:rsidR="007C6734" w:rsidRPr="0064661C">
        <w:rPr>
          <w:rFonts w:ascii="宋体" w:eastAsia="宋体" w:hAnsi="宋体" w:hint="eastAsia"/>
          <w:sz w:val="32"/>
          <w:szCs w:val="32"/>
        </w:rPr>
        <w:t>《现代教育管理》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（沈阳）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14、</w:t>
      </w:r>
      <w:r w:rsidR="007C6734" w:rsidRPr="0064661C">
        <w:rPr>
          <w:rFonts w:ascii="宋体" w:eastAsia="宋体" w:hAnsi="宋体" w:hint="eastAsia"/>
          <w:sz w:val="32"/>
          <w:szCs w:val="32"/>
        </w:rPr>
        <w:t>《大学教育科学》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（长沙）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lastRenderedPageBreak/>
        <w:t>15、</w:t>
      </w:r>
      <w:r w:rsidR="007C6734" w:rsidRPr="0064661C">
        <w:rPr>
          <w:rFonts w:ascii="宋体" w:eastAsia="宋体" w:hAnsi="宋体" w:hint="eastAsia"/>
          <w:sz w:val="32"/>
          <w:szCs w:val="32"/>
        </w:rPr>
        <w:t>《教育研究》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7C6734" w:rsidRPr="0064661C" w:rsidRDefault="0064661C" w:rsidP="007C6734">
      <w:pPr>
        <w:rPr>
          <w:rFonts w:ascii="宋体" w:eastAsia="宋体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16、</w:t>
      </w:r>
      <w:r w:rsidR="007C6734" w:rsidRPr="0064661C">
        <w:rPr>
          <w:rFonts w:ascii="宋体" w:eastAsia="宋体" w:hAnsi="宋体" w:hint="eastAsia"/>
          <w:sz w:val="32"/>
          <w:szCs w:val="32"/>
        </w:rPr>
        <w:t>《北大教育评论》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17、</w:t>
      </w:r>
      <w:r w:rsidR="007C6734" w:rsidRPr="0064661C">
        <w:rPr>
          <w:rFonts w:ascii="宋体" w:eastAsia="宋体" w:hAnsi="宋体" w:hint="eastAsia"/>
          <w:sz w:val="32"/>
          <w:szCs w:val="32"/>
        </w:rPr>
        <w:t>《清华大学教育研究》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18、</w:t>
      </w:r>
      <w:r w:rsidR="007C6734" w:rsidRPr="0064661C">
        <w:rPr>
          <w:rFonts w:ascii="宋体" w:eastAsia="宋体" w:hAnsi="宋体" w:hint="eastAsia"/>
          <w:sz w:val="32"/>
          <w:szCs w:val="32"/>
        </w:rPr>
        <w:t>《高教发展与评估》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（武汉）</w:t>
      </w:r>
    </w:p>
    <w:p w:rsidR="007C6734" w:rsidRPr="0064661C" w:rsidRDefault="0064661C" w:rsidP="007C6734">
      <w:pPr>
        <w:rPr>
          <w:rFonts w:ascii="宋体" w:eastAsia="宋体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19、</w:t>
      </w:r>
      <w:r w:rsidR="007C6734" w:rsidRPr="0064661C">
        <w:rPr>
          <w:rFonts w:ascii="宋体" w:eastAsia="宋体" w:hAnsi="宋体" w:hint="eastAsia"/>
          <w:sz w:val="32"/>
          <w:szCs w:val="32"/>
        </w:rPr>
        <w:t>《职教论坛》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（南昌）</w:t>
      </w:r>
    </w:p>
    <w:p w:rsidR="007C6734" w:rsidRPr="0064661C" w:rsidRDefault="0064661C" w:rsidP="007C6734">
      <w:pPr>
        <w:rPr>
          <w:rFonts w:ascii="宋体" w:eastAsia="宋体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20、</w:t>
      </w:r>
      <w:r w:rsidR="007C6734" w:rsidRPr="0064661C">
        <w:rPr>
          <w:rFonts w:ascii="宋体" w:eastAsia="宋体" w:hAnsi="宋体" w:hint="eastAsia"/>
          <w:sz w:val="32"/>
          <w:szCs w:val="32"/>
        </w:rPr>
        <w:t>《中国职业技术教育》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（北京）</w:t>
      </w:r>
    </w:p>
    <w:p w:rsidR="007C6734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21、</w:t>
      </w:r>
      <w:r w:rsidR="007C6734" w:rsidRPr="0064661C">
        <w:rPr>
          <w:rFonts w:ascii="宋体" w:eastAsia="宋体" w:hAnsi="宋体" w:hint="eastAsia"/>
          <w:sz w:val="32"/>
          <w:szCs w:val="32"/>
        </w:rPr>
        <w:t>《职业技术教育》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（长春）</w:t>
      </w:r>
    </w:p>
    <w:p w:rsidR="00CF3066" w:rsidRPr="00450490" w:rsidRDefault="0064661C" w:rsidP="007C6734">
      <w:pPr>
        <w:rPr>
          <w:rFonts w:ascii="楷体_GB2312" w:eastAsia="楷体_GB2312" w:hAnsi="宋体"/>
          <w:sz w:val="32"/>
          <w:szCs w:val="32"/>
        </w:rPr>
      </w:pPr>
      <w:r w:rsidRPr="0064661C">
        <w:rPr>
          <w:rFonts w:ascii="宋体" w:eastAsia="宋体" w:hAnsi="宋体" w:hint="eastAsia"/>
          <w:sz w:val="32"/>
          <w:szCs w:val="32"/>
        </w:rPr>
        <w:t>22、</w:t>
      </w:r>
      <w:r w:rsidR="007C6734" w:rsidRPr="0064661C">
        <w:rPr>
          <w:rFonts w:ascii="宋体" w:eastAsia="宋体" w:hAnsi="宋体" w:hint="eastAsia"/>
          <w:sz w:val="32"/>
          <w:szCs w:val="32"/>
        </w:rPr>
        <w:t>《教育与职业》</w:t>
      </w:r>
      <w:r w:rsidR="007C6734" w:rsidRPr="00450490">
        <w:rPr>
          <w:rFonts w:ascii="楷体_GB2312" w:eastAsia="楷体_GB2312" w:hAnsi="宋体" w:hint="eastAsia"/>
          <w:sz w:val="32"/>
          <w:szCs w:val="32"/>
        </w:rPr>
        <w:t>（北京）</w:t>
      </w:r>
    </w:p>
    <w:sectPr w:rsidR="00CF3066" w:rsidRPr="00450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51" w:rsidRDefault="00A65C51" w:rsidP="00BB311E">
      <w:r>
        <w:separator/>
      </w:r>
    </w:p>
  </w:endnote>
  <w:endnote w:type="continuationSeparator" w:id="0">
    <w:p w:rsidR="00A65C51" w:rsidRDefault="00A65C51" w:rsidP="00B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51" w:rsidRDefault="00A65C51" w:rsidP="00BB311E">
      <w:r>
        <w:separator/>
      </w:r>
    </w:p>
  </w:footnote>
  <w:footnote w:type="continuationSeparator" w:id="0">
    <w:p w:rsidR="00A65C51" w:rsidRDefault="00A65C51" w:rsidP="00BB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C2"/>
    <w:rsid w:val="0001725A"/>
    <w:rsid w:val="00061CE0"/>
    <w:rsid w:val="001255A8"/>
    <w:rsid w:val="001832C4"/>
    <w:rsid w:val="002318AD"/>
    <w:rsid w:val="00450490"/>
    <w:rsid w:val="005A15DD"/>
    <w:rsid w:val="005E7DC2"/>
    <w:rsid w:val="0064661C"/>
    <w:rsid w:val="006D20B7"/>
    <w:rsid w:val="007900BA"/>
    <w:rsid w:val="007C6734"/>
    <w:rsid w:val="008D5BCE"/>
    <w:rsid w:val="00A65C51"/>
    <w:rsid w:val="00A9771F"/>
    <w:rsid w:val="00B576B9"/>
    <w:rsid w:val="00BB311E"/>
    <w:rsid w:val="00C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1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1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梁耀相</cp:lastModifiedBy>
  <cp:revision>2</cp:revision>
  <dcterms:created xsi:type="dcterms:W3CDTF">2018-04-20T02:49:00Z</dcterms:created>
  <dcterms:modified xsi:type="dcterms:W3CDTF">2018-04-20T02:49:00Z</dcterms:modified>
</cp:coreProperties>
</file>